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EB0862">
        <w:rPr>
          <w:rFonts w:ascii="Arial" w:hAnsi="Arial" w:cs="Arial"/>
          <w:b/>
          <w:sz w:val="22"/>
          <w:szCs w:val="22"/>
        </w:rPr>
        <w:t>464</w:t>
      </w:r>
      <w:bookmarkStart w:id="0" w:name="_GoBack"/>
      <w:bookmarkEnd w:id="0"/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C85F9A">
        <w:rPr>
          <w:rFonts w:ascii="Arial" w:hAnsi="Arial" w:cs="Arial"/>
          <w:b/>
          <w:sz w:val="22"/>
          <w:szCs w:val="22"/>
        </w:rPr>
        <w:t>09-09-2021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Pr="006D3C81" w:rsidRDefault="00CC64AA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Νικόλαος Κορωνιάς</w:t>
      </w:r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Καλή Μαντάλα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Δημήτριος Κολιαβασίλης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Χρήστος Μπισιώτης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Αϊδινιώτης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Μαρία-Μαργαρίτα Μαντάλα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Καλιακάτσος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Βασιλική Γκλιάτη</w:t>
      </w:r>
    </w:p>
    <w:p w:rsidR="00CC64AA" w:rsidRPr="007305D2" w:rsidRDefault="00CC64AA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Pr="007305D2" w:rsidRDefault="00CC64AA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Default="00CC64AA" w:rsidP="008B542D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57D1" w:rsidRDefault="003F1066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>Σας γνωρίζουμε ότι</w:t>
      </w:r>
      <w:r w:rsidR="00F40818">
        <w:rPr>
          <w:rFonts w:ascii="Arial" w:hAnsi="Arial" w:cs="Arial"/>
          <w:sz w:val="22"/>
          <w:szCs w:val="22"/>
        </w:rPr>
        <w:t xml:space="preserve">, </w:t>
      </w:r>
      <w:r w:rsidRPr="003F1066">
        <w:rPr>
          <w:rFonts w:ascii="Arial" w:hAnsi="Arial" w:cs="Arial"/>
          <w:sz w:val="22"/>
          <w:szCs w:val="22"/>
        </w:rPr>
        <w:t xml:space="preserve">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C30423">
        <w:rPr>
          <w:rFonts w:ascii="Arial" w:hAnsi="Arial" w:cs="Arial"/>
          <w:sz w:val="22"/>
          <w:szCs w:val="22"/>
        </w:rPr>
        <w:t>πέμπτη (5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="00C30423">
        <w:rPr>
          <w:rFonts w:ascii="Arial" w:hAnsi="Arial" w:cs="Arial"/>
          <w:sz w:val="22"/>
          <w:szCs w:val="22"/>
        </w:rPr>
        <w:t>σ</w:t>
      </w:r>
      <w:r w:rsidRPr="003F1066">
        <w:rPr>
          <w:rFonts w:ascii="Arial" w:hAnsi="Arial" w:cs="Arial"/>
          <w:sz w:val="22"/>
          <w:szCs w:val="22"/>
        </w:rPr>
        <w:t>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C30423" w:rsidRPr="00C30423">
        <w:rPr>
          <w:rFonts w:ascii="Arial" w:hAnsi="Arial" w:cs="Arial"/>
          <w:b/>
          <w:sz w:val="22"/>
          <w:szCs w:val="22"/>
        </w:rPr>
        <w:t xml:space="preserve">Δευτέρα 13 Σεπτεμβρίου </w:t>
      </w:r>
      <w:r w:rsidR="00944AF2" w:rsidRPr="00C30423">
        <w:rPr>
          <w:rFonts w:ascii="Arial" w:hAnsi="Arial" w:cs="Arial"/>
          <w:b/>
          <w:sz w:val="22"/>
          <w:szCs w:val="22"/>
        </w:rPr>
        <w:t xml:space="preserve">2021 </w:t>
      </w:r>
      <w:r w:rsidR="00B14995" w:rsidRPr="00C30423">
        <w:rPr>
          <w:rFonts w:ascii="Arial" w:hAnsi="Arial" w:cs="Arial"/>
          <w:b/>
          <w:sz w:val="22"/>
          <w:szCs w:val="22"/>
        </w:rPr>
        <w:t>και ώρα 14:0</w:t>
      </w:r>
      <w:r w:rsidRPr="00C30423">
        <w:rPr>
          <w:rFonts w:ascii="Arial" w:hAnsi="Arial" w:cs="Arial"/>
          <w:b/>
          <w:sz w:val="22"/>
          <w:szCs w:val="22"/>
        </w:rPr>
        <w:t>0</w:t>
      </w:r>
      <w:r w:rsidRPr="004E3F68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C844C1">
        <w:rPr>
          <w:rFonts w:ascii="Arial" w:hAnsi="Arial" w:cs="Arial"/>
          <w:sz w:val="22"/>
          <w:szCs w:val="22"/>
        </w:rPr>
        <w:t xml:space="preserve">των κατωτέρω θεμάτων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987A73" w:rsidRDefault="00987A73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1B5923" w:rsidRDefault="001B5923" w:rsidP="00320E00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καθορισμό του αριθμού του προσωπικού με σχέση εργασίας ΙΔΟΧ με κάλυψη της δαπάνης υπό τη μορφή αντιτίμου.</w:t>
      </w:r>
    </w:p>
    <w:p w:rsidR="00B56445" w:rsidRPr="00232653" w:rsidRDefault="00B56445" w:rsidP="00B56445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234D">
        <w:rPr>
          <w:rFonts w:ascii="Arial" w:hAnsi="Arial" w:cs="Arial"/>
          <w:sz w:val="22"/>
          <w:szCs w:val="22"/>
        </w:rPr>
        <w:t>Λήψη απόφασης που αφορά στην υλοποίηση των προγραμμάτων «Πολιτισμός και Αθλ</w:t>
      </w:r>
      <w:r>
        <w:rPr>
          <w:rFonts w:ascii="Arial" w:hAnsi="Arial" w:cs="Arial"/>
          <w:sz w:val="22"/>
          <w:szCs w:val="22"/>
        </w:rPr>
        <w:t>ητισμός για Όλους» περιόδου 2021</w:t>
      </w:r>
      <w:r w:rsidRPr="00C5234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2022</w:t>
      </w:r>
      <w:r w:rsidRPr="00C5234D">
        <w:rPr>
          <w:rFonts w:ascii="Arial" w:hAnsi="Arial" w:cs="Arial"/>
          <w:sz w:val="22"/>
          <w:szCs w:val="22"/>
        </w:rPr>
        <w:t>.</w:t>
      </w:r>
    </w:p>
    <w:p w:rsidR="00B56445" w:rsidRDefault="00B56445" w:rsidP="00B56445">
      <w:pPr>
        <w:pStyle w:val="a3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320E00" w:rsidRDefault="00320E00" w:rsidP="00320E00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0E00">
        <w:rPr>
          <w:rFonts w:ascii="Arial" w:hAnsi="Arial" w:cs="Arial"/>
          <w:sz w:val="22"/>
          <w:szCs w:val="22"/>
        </w:rPr>
        <w:lastRenderedPageBreak/>
        <w:t xml:space="preserve">Λήψη απόφασης για το διορισμό πληρεξούσιου δικηγόρου για να παραστεί ενώπιον του Μονομελούς Πρωτοδικείου Αθηνών, κατά τη συζήτηση της αγωγής </w:t>
      </w:r>
      <w:r>
        <w:rPr>
          <w:rFonts w:ascii="Arial" w:hAnsi="Arial" w:cs="Arial"/>
          <w:sz w:val="22"/>
          <w:szCs w:val="22"/>
        </w:rPr>
        <w:t xml:space="preserve">των Ε.Φ. </w:t>
      </w:r>
      <w:proofErr w:type="spellStart"/>
      <w:r>
        <w:rPr>
          <w:rFonts w:ascii="Arial" w:hAnsi="Arial" w:cs="Arial"/>
          <w:sz w:val="22"/>
          <w:szCs w:val="22"/>
        </w:rPr>
        <w:t>κλπ</w:t>
      </w:r>
      <w:proofErr w:type="spellEnd"/>
      <w:r>
        <w:rPr>
          <w:rFonts w:ascii="Arial" w:hAnsi="Arial" w:cs="Arial"/>
          <w:sz w:val="22"/>
          <w:szCs w:val="22"/>
        </w:rPr>
        <w:t xml:space="preserve"> 35 άτομα</w:t>
      </w:r>
      <w:r w:rsidRPr="00320E00">
        <w:rPr>
          <w:rFonts w:ascii="Arial" w:hAnsi="Arial" w:cs="Arial"/>
          <w:sz w:val="22"/>
          <w:szCs w:val="22"/>
        </w:rPr>
        <w:t>.</w:t>
      </w:r>
    </w:p>
    <w:p w:rsidR="00EE04CF" w:rsidRDefault="00122E08" w:rsidP="00320E00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583EC7">
        <w:rPr>
          <w:rFonts w:ascii="Arial" w:hAnsi="Arial" w:cs="Arial"/>
          <w:sz w:val="22"/>
          <w:szCs w:val="22"/>
        </w:rPr>
        <w:t xml:space="preserve">έγκριση πρακτικών και ανάδειξη αναδόχου </w:t>
      </w:r>
      <w:r w:rsidR="00FA484D">
        <w:rPr>
          <w:rFonts w:ascii="Arial" w:hAnsi="Arial" w:cs="Arial"/>
          <w:sz w:val="22"/>
          <w:szCs w:val="22"/>
        </w:rPr>
        <w:t>της προμήθειας με τίτλο «Προμήθεια και τοποθέτηση κλιματιστικού μηχανήματος»</w:t>
      </w:r>
      <w:r w:rsidR="008403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0662" w:rsidRDefault="00320E00" w:rsidP="00987A73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έγκριση μετάθεσης της καταληκτικής ημερομηνίας παράδοσης των ειδών των συμβάσεων τροφίμων.</w:t>
      </w:r>
    </w:p>
    <w:p w:rsidR="00BE4AB9" w:rsidRPr="00232653" w:rsidRDefault="00BE4AB9" w:rsidP="00BE4AB9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έγκριση μετάθεσης της καταληκτικής ημερομηνίας παράδοσης των ειδών της σύμβασης γραφικής ύλης και εποπτικού υλικού.</w:t>
      </w:r>
    </w:p>
    <w:p w:rsidR="00BE4AB9" w:rsidRDefault="00BE4AB9" w:rsidP="00987A73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</w:t>
      </w:r>
      <w:r w:rsidR="00A931C3">
        <w:rPr>
          <w:rFonts w:ascii="Arial" w:hAnsi="Arial" w:cs="Arial"/>
          <w:sz w:val="22"/>
          <w:szCs w:val="22"/>
        </w:rPr>
        <w:t xml:space="preserve">έγκριση </w:t>
      </w:r>
      <w:r w:rsidR="000A1D7F">
        <w:rPr>
          <w:rFonts w:ascii="Arial" w:hAnsi="Arial" w:cs="Arial"/>
          <w:sz w:val="22"/>
          <w:szCs w:val="22"/>
        </w:rPr>
        <w:t>απαλλαγής μηνιαίων τροφείων</w:t>
      </w:r>
      <w:r w:rsidR="001B5923" w:rsidRPr="001B5923">
        <w:rPr>
          <w:rFonts w:ascii="Arial" w:hAnsi="Arial" w:cs="Arial"/>
          <w:sz w:val="22"/>
          <w:szCs w:val="22"/>
        </w:rPr>
        <w:t>,</w:t>
      </w:r>
      <w:r w:rsidR="000A1D7F">
        <w:rPr>
          <w:rFonts w:ascii="Arial" w:hAnsi="Arial" w:cs="Arial"/>
          <w:sz w:val="22"/>
          <w:szCs w:val="22"/>
        </w:rPr>
        <w:t xml:space="preserve"> κατόπιν αίτησης γονέα.</w:t>
      </w:r>
      <w:r w:rsidR="00A931C3">
        <w:rPr>
          <w:rFonts w:ascii="Arial" w:hAnsi="Arial" w:cs="Arial"/>
          <w:sz w:val="22"/>
          <w:szCs w:val="22"/>
        </w:rPr>
        <w:t xml:space="preserve"> </w:t>
      </w:r>
    </w:p>
    <w:p w:rsidR="000A1F51" w:rsidRDefault="000A1F51" w:rsidP="00987A73">
      <w:pPr>
        <w:pStyle w:val="a3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προγραμματισμό εικαστικής δράσης με θέμα το</w:t>
      </w:r>
      <w:r w:rsidR="00154C3E">
        <w:rPr>
          <w:rFonts w:ascii="Arial" w:hAnsi="Arial" w:cs="Arial"/>
          <w:sz w:val="22"/>
          <w:szCs w:val="22"/>
        </w:rPr>
        <w:t>ν</w:t>
      </w:r>
      <w:r>
        <w:rPr>
          <w:rFonts w:ascii="Arial" w:hAnsi="Arial" w:cs="Arial"/>
          <w:sz w:val="22"/>
          <w:szCs w:val="22"/>
        </w:rPr>
        <w:t xml:space="preserve"> επετειακό εορτασμό των 200 χρόνων από </w:t>
      </w:r>
      <w:r w:rsidR="00EB0862">
        <w:rPr>
          <w:rFonts w:ascii="Arial" w:hAnsi="Arial" w:cs="Arial"/>
          <w:sz w:val="22"/>
          <w:szCs w:val="22"/>
        </w:rPr>
        <w:t xml:space="preserve">την Ελληνική Επανάσταση του </w:t>
      </w:r>
      <w:r>
        <w:rPr>
          <w:rFonts w:ascii="Arial" w:hAnsi="Arial" w:cs="Arial"/>
          <w:sz w:val="22"/>
          <w:szCs w:val="22"/>
        </w:rPr>
        <w:t>1821.</w:t>
      </w:r>
    </w:p>
    <w:p w:rsidR="006E3FA2" w:rsidRDefault="006E3FA2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7C573F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E0F5D" w:rsidRDefault="007C573F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14995" w:rsidRDefault="00B14995" w:rsidP="00B14995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Η ΠΡΟΕΔΡΟΣ ΤΟΥ Ν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Π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>
        <w:rPr>
          <w:rFonts w:ascii="Arial" w:hAnsi="Arial" w:cs="Arial"/>
          <w:b/>
          <w:sz w:val="22"/>
          <w:szCs w:val="22"/>
        </w:rPr>
        <w:t>.</w:t>
      </w:r>
    </w:p>
    <w:p w:rsidR="00B14995" w:rsidRDefault="00B14995" w:rsidP="00B14995">
      <w:pPr>
        <w:rPr>
          <w:rFonts w:ascii="Arial" w:hAnsi="Arial" w:cs="Arial"/>
          <w:b/>
          <w:sz w:val="22"/>
          <w:szCs w:val="22"/>
        </w:rPr>
      </w:pPr>
    </w:p>
    <w:p w:rsidR="00154C3E" w:rsidRDefault="00154C3E" w:rsidP="00B14995">
      <w:pPr>
        <w:rPr>
          <w:rFonts w:ascii="Arial" w:hAnsi="Arial" w:cs="Arial"/>
          <w:b/>
          <w:sz w:val="22"/>
          <w:szCs w:val="22"/>
        </w:rPr>
      </w:pPr>
    </w:p>
    <w:p w:rsidR="00154C3E" w:rsidRDefault="00154C3E" w:rsidP="00B14995">
      <w:pPr>
        <w:rPr>
          <w:rFonts w:ascii="Arial" w:hAnsi="Arial" w:cs="Arial"/>
          <w:b/>
          <w:sz w:val="22"/>
          <w:szCs w:val="22"/>
        </w:rPr>
      </w:pPr>
    </w:p>
    <w:p w:rsidR="00154C3E" w:rsidRDefault="00154C3E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B14995" w:rsidP="00B14995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ΔΗΜΗΤΡΑ ΣΠΥΡ.ΔΡΑΚΟΥ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833C9"/>
    <w:multiLevelType w:val="hybridMultilevel"/>
    <w:tmpl w:val="F934D09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4"/>
  </w:num>
  <w:num w:numId="19">
    <w:abstractNumId w:val="2"/>
  </w:num>
  <w:num w:numId="20">
    <w:abstractNumId w:val="2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7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60B8B"/>
    <w:rsid w:val="000756E9"/>
    <w:rsid w:val="000803FC"/>
    <w:rsid w:val="0008123C"/>
    <w:rsid w:val="00083782"/>
    <w:rsid w:val="00091AA3"/>
    <w:rsid w:val="00092277"/>
    <w:rsid w:val="00092520"/>
    <w:rsid w:val="000A00A4"/>
    <w:rsid w:val="000A1D7F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2E08"/>
    <w:rsid w:val="00125FA9"/>
    <w:rsid w:val="00131E03"/>
    <w:rsid w:val="001366F9"/>
    <w:rsid w:val="001370A7"/>
    <w:rsid w:val="00153E14"/>
    <w:rsid w:val="00154C3E"/>
    <w:rsid w:val="001555C9"/>
    <w:rsid w:val="00181D5D"/>
    <w:rsid w:val="0019390C"/>
    <w:rsid w:val="00197432"/>
    <w:rsid w:val="001A68F6"/>
    <w:rsid w:val="001A6E73"/>
    <w:rsid w:val="001B5923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0C6F"/>
    <w:rsid w:val="00371812"/>
    <w:rsid w:val="0038535D"/>
    <w:rsid w:val="00396864"/>
    <w:rsid w:val="00397178"/>
    <w:rsid w:val="003A61E7"/>
    <w:rsid w:val="003B0662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3F68"/>
    <w:rsid w:val="004E6E26"/>
    <w:rsid w:val="004F0FDE"/>
    <w:rsid w:val="00511284"/>
    <w:rsid w:val="0051752E"/>
    <w:rsid w:val="00520359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6632B"/>
    <w:rsid w:val="00575471"/>
    <w:rsid w:val="005765A2"/>
    <w:rsid w:val="00583A13"/>
    <w:rsid w:val="00583EC7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379D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B36CE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3DF9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37120"/>
    <w:rsid w:val="00840317"/>
    <w:rsid w:val="0084375A"/>
    <w:rsid w:val="00855018"/>
    <w:rsid w:val="00856837"/>
    <w:rsid w:val="00864E0D"/>
    <w:rsid w:val="00864EEA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5447"/>
    <w:rsid w:val="009072AF"/>
    <w:rsid w:val="00910F95"/>
    <w:rsid w:val="00915C1C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C4171"/>
    <w:rsid w:val="009D26E8"/>
    <w:rsid w:val="009E025D"/>
    <w:rsid w:val="009E3FDF"/>
    <w:rsid w:val="009E6462"/>
    <w:rsid w:val="009E6BA2"/>
    <w:rsid w:val="009F2B2C"/>
    <w:rsid w:val="00A05C51"/>
    <w:rsid w:val="00A074C4"/>
    <w:rsid w:val="00A105BB"/>
    <w:rsid w:val="00A13080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1C3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18E9"/>
    <w:rsid w:val="00B06A85"/>
    <w:rsid w:val="00B06DD0"/>
    <w:rsid w:val="00B06DF9"/>
    <w:rsid w:val="00B1031E"/>
    <w:rsid w:val="00B14995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6445"/>
    <w:rsid w:val="00B57D6D"/>
    <w:rsid w:val="00B6443C"/>
    <w:rsid w:val="00B651A3"/>
    <w:rsid w:val="00B67D82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E3707"/>
    <w:rsid w:val="00BE4AB9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0423"/>
    <w:rsid w:val="00C36F7F"/>
    <w:rsid w:val="00C421D5"/>
    <w:rsid w:val="00C5218E"/>
    <w:rsid w:val="00C5234D"/>
    <w:rsid w:val="00C60162"/>
    <w:rsid w:val="00C678AA"/>
    <w:rsid w:val="00C73C19"/>
    <w:rsid w:val="00C744C2"/>
    <w:rsid w:val="00C8241B"/>
    <w:rsid w:val="00C83D77"/>
    <w:rsid w:val="00C844C1"/>
    <w:rsid w:val="00C85258"/>
    <w:rsid w:val="00C85F9A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2B86"/>
    <w:rsid w:val="00CF40FA"/>
    <w:rsid w:val="00CF550D"/>
    <w:rsid w:val="00D11F0B"/>
    <w:rsid w:val="00D22A90"/>
    <w:rsid w:val="00D24F00"/>
    <w:rsid w:val="00D26C31"/>
    <w:rsid w:val="00D3353A"/>
    <w:rsid w:val="00D34372"/>
    <w:rsid w:val="00D359D4"/>
    <w:rsid w:val="00D40302"/>
    <w:rsid w:val="00D420E1"/>
    <w:rsid w:val="00D53C4F"/>
    <w:rsid w:val="00D6049C"/>
    <w:rsid w:val="00D604BE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5488"/>
    <w:rsid w:val="00E96493"/>
    <w:rsid w:val="00EA5776"/>
    <w:rsid w:val="00EB0862"/>
    <w:rsid w:val="00EB5465"/>
    <w:rsid w:val="00EC3AB2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91330"/>
    <w:rsid w:val="00FA484D"/>
    <w:rsid w:val="00FA601B"/>
    <w:rsid w:val="00FB0B4C"/>
    <w:rsid w:val="00FB26D3"/>
    <w:rsid w:val="00FB5E6F"/>
    <w:rsid w:val="00FC3152"/>
    <w:rsid w:val="00FC3C1F"/>
    <w:rsid w:val="00FC4E20"/>
    <w:rsid w:val="00FC6EE5"/>
    <w:rsid w:val="00FD0395"/>
    <w:rsid w:val="00FE0714"/>
    <w:rsid w:val="00FE30BF"/>
    <w:rsid w:val="00FF2695"/>
    <w:rsid w:val="00FF4B3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25</cp:revision>
  <cp:lastPrinted>2021-03-04T09:55:00Z</cp:lastPrinted>
  <dcterms:created xsi:type="dcterms:W3CDTF">2021-07-16T11:21:00Z</dcterms:created>
  <dcterms:modified xsi:type="dcterms:W3CDTF">2021-09-09T10:59:00Z</dcterms:modified>
</cp:coreProperties>
</file>